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DB" w:rsidRPr="00C57CC0" w:rsidRDefault="00C57CC0" w:rsidP="00C57CC0">
      <w:pPr>
        <w:jc w:val="center"/>
        <w:rPr>
          <w:rFonts w:ascii="Arial Narrow" w:hAnsi="Arial Narrow"/>
          <w:sz w:val="72"/>
          <w:szCs w:val="72"/>
        </w:rPr>
      </w:pPr>
      <w:r w:rsidRPr="00C57CC0">
        <w:rPr>
          <w:rFonts w:ascii="Arial Narrow" w:hAnsi="Arial Narrow"/>
          <w:sz w:val="72"/>
          <w:szCs w:val="72"/>
        </w:rPr>
        <w:t>Wine Tasting</w:t>
      </w:r>
    </w:p>
    <w:p w:rsidR="00C57CC0" w:rsidRPr="00C57CC0" w:rsidRDefault="00C57CC0" w:rsidP="00C57CC0">
      <w:pPr>
        <w:jc w:val="center"/>
        <w:rPr>
          <w:rFonts w:ascii="Arial Narrow" w:hAnsi="Arial Narrow"/>
          <w:sz w:val="72"/>
          <w:szCs w:val="72"/>
        </w:rPr>
      </w:pPr>
      <w:proofErr w:type="spellStart"/>
      <w:r w:rsidRPr="00C57CC0">
        <w:rPr>
          <w:rFonts w:ascii="Arial Narrow" w:hAnsi="Arial Narrow"/>
          <w:sz w:val="72"/>
          <w:szCs w:val="72"/>
        </w:rPr>
        <w:t>Backsberg</w:t>
      </w:r>
      <w:proofErr w:type="spellEnd"/>
    </w:p>
    <w:p w:rsidR="009E2583" w:rsidRDefault="00C57CC0" w:rsidP="009E2583">
      <w:pPr>
        <w:jc w:val="center"/>
        <w:rPr>
          <w:rFonts w:ascii="Arial Narrow" w:hAnsi="Arial Narrow"/>
          <w:sz w:val="72"/>
          <w:szCs w:val="72"/>
        </w:rPr>
      </w:pPr>
      <w:r w:rsidRPr="00C57CC0">
        <w:rPr>
          <w:rFonts w:ascii="Arial Narrow" w:hAnsi="Arial Narrow"/>
          <w:sz w:val="72"/>
          <w:szCs w:val="72"/>
        </w:rPr>
        <w:t>Monday 28</w:t>
      </w:r>
      <w:r w:rsidRPr="00C57CC0">
        <w:rPr>
          <w:rFonts w:ascii="Arial Narrow" w:hAnsi="Arial Narrow"/>
          <w:sz w:val="72"/>
          <w:szCs w:val="72"/>
          <w:vertAlign w:val="superscript"/>
        </w:rPr>
        <w:t>th</w:t>
      </w:r>
      <w:r w:rsidRPr="00C57CC0">
        <w:rPr>
          <w:rFonts w:ascii="Arial Narrow" w:hAnsi="Arial Narrow"/>
          <w:sz w:val="72"/>
          <w:szCs w:val="72"/>
        </w:rPr>
        <w:t xml:space="preserve"> of August</w:t>
      </w:r>
    </w:p>
    <w:p w:rsidR="009E2583" w:rsidRPr="00EF7539" w:rsidRDefault="009E2583" w:rsidP="009E2583">
      <w:pPr>
        <w:shd w:val="clear" w:color="auto" w:fill="F6F6F6"/>
        <w:spacing w:before="100" w:beforeAutospacing="1" w:after="100" w:afterAutospacing="1" w:line="390" w:lineRule="atLeast"/>
        <w:rPr>
          <w:rFonts w:ascii="Times New Roman" w:eastAsia="Times New Roman" w:hAnsi="Times New Roman" w:cs="Times New Roman"/>
          <w:sz w:val="24"/>
          <w:szCs w:val="24"/>
          <w:lang w:eastAsia="en-GB"/>
        </w:rPr>
      </w:pPr>
      <w:r w:rsidRPr="00EF7539">
        <w:rPr>
          <w:rFonts w:ascii="Raleway" w:eastAsia="Times New Roman" w:hAnsi="Raleway" w:cs="Times New Roman"/>
          <w:color w:val="333333"/>
          <w:sz w:val="24"/>
          <w:szCs w:val="24"/>
          <w:lang w:val="en-US" w:eastAsia="en-GB"/>
        </w:rPr>
        <w:t>To put it simply, if you find our wines easy to drink then we are achieving what we want. This philosophy has to exist under an overall umbrella of Care. Care of our land, our product and the people who work for us – and care of the environment in which we find ourselves.</w:t>
      </w:r>
    </w:p>
    <w:p w:rsidR="009E2583" w:rsidRPr="00EF7539" w:rsidRDefault="009E2583" w:rsidP="009E2583">
      <w:pPr>
        <w:shd w:val="clear" w:color="auto" w:fill="F6F6F6"/>
        <w:spacing w:before="100" w:beforeAutospacing="1" w:after="100" w:afterAutospacing="1" w:line="390" w:lineRule="atLeast"/>
        <w:rPr>
          <w:rFonts w:ascii="Times New Roman" w:eastAsia="Times New Roman" w:hAnsi="Times New Roman" w:cs="Times New Roman"/>
          <w:sz w:val="24"/>
          <w:szCs w:val="24"/>
          <w:lang w:eastAsia="en-GB"/>
        </w:rPr>
      </w:pPr>
      <w:r w:rsidRPr="00EF7539">
        <w:rPr>
          <w:rFonts w:ascii="Raleway" w:eastAsia="Times New Roman" w:hAnsi="Raleway" w:cs="Times New Roman"/>
          <w:b/>
          <w:bCs/>
          <w:color w:val="333333"/>
          <w:sz w:val="24"/>
          <w:szCs w:val="24"/>
          <w:lang w:val="en-US" w:eastAsia="en-GB"/>
        </w:rPr>
        <w:t>Vineyards</w:t>
      </w:r>
    </w:p>
    <w:p w:rsidR="009E2583" w:rsidRPr="00EF7539" w:rsidRDefault="009E2583" w:rsidP="009E2583">
      <w:pPr>
        <w:shd w:val="clear" w:color="auto" w:fill="F6F6F6"/>
        <w:spacing w:before="100" w:beforeAutospacing="1" w:after="100" w:afterAutospacing="1" w:line="390" w:lineRule="atLeast"/>
        <w:rPr>
          <w:rFonts w:ascii="Times New Roman" w:eastAsia="Times New Roman" w:hAnsi="Times New Roman" w:cs="Times New Roman"/>
          <w:sz w:val="24"/>
          <w:szCs w:val="24"/>
          <w:lang w:eastAsia="en-GB"/>
        </w:rPr>
      </w:pPr>
      <w:r w:rsidRPr="00EF7539">
        <w:rPr>
          <w:rFonts w:ascii="Raleway" w:eastAsia="Times New Roman" w:hAnsi="Raleway" w:cs="Times New Roman"/>
          <w:color w:val="333333"/>
          <w:sz w:val="24"/>
          <w:szCs w:val="24"/>
          <w:lang w:val="en-US" w:eastAsia="en-GB"/>
        </w:rPr>
        <w:t xml:space="preserve">We currently have around 110 ha under vineyard and additional satellite vineyards in two other areas. Our vineyards are located along the slopes of the </w:t>
      </w:r>
      <w:proofErr w:type="spellStart"/>
      <w:r w:rsidRPr="00EF7539">
        <w:rPr>
          <w:rFonts w:ascii="Raleway" w:eastAsia="Times New Roman" w:hAnsi="Raleway" w:cs="Times New Roman"/>
          <w:color w:val="333333"/>
          <w:sz w:val="24"/>
          <w:szCs w:val="24"/>
          <w:lang w:val="en-US" w:eastAsia="en-GB"/>
        </w:rPr>
        <w:t>Simonsberg</w:t>
      </w:r>
      <w:proofErr w:type="spellEnd"/>
      <w:r w:rsidRPr="00EF7539">
        <w:rPr>
          <w:rFonts w:ascii="Raleway" w:eastAsia="Times New Roman" w:hAnsi="Raleway" w:cs="Times New Roman"/>
          <w:color w:val="333333"/>
          <w:sz w:val="24"/>
          <w:szCs w:val="24"/>
          <w:lang w:val="en-US" w:eastAsia="en-GB"/>
        </w:rPr>
        <w:t xml:space="preserve"> Mountains, </w:t>
      </w:r>
      <w:proofErr w:type="spellStart"/>
      <w:r w:rsidRPr="00EF7539">
        <w:rPr>
          <w:rFonts w:ascii="Raleway" w:eastAsia="Times New Roman" w:hAnsi="Raleway" w:cs="Times New Roman"/>
          <w:color w:val="333333"/>
          <w:sz w:val="24"/>
          <w:szCs w:val="24"/>
          <w:lang w:val="en-US" w:eastAsia="en-GB"/>
        </w:rPr>
        <w:t>mid way</w:t>
      </w:r>
      <w:proofErr w:type="spellEnd"/>
      <w:r w:rsidRPr="00EF7539">
        <w:rPr>
          <w:rFonts w:ascii="Raleway" w:eastAsia="Times New Roman" w:hAnsi="Raleway" w:cs="Times New Roman"/>
          <w:color w:val="333333"/>
          <w:sz w:val="24"/>
          <w:szCs w:val="24"/>
          <w:lang w:val="en-US" w:eastAsia="en-GB"/>
        </w:rPr>
        <w:t xml:space="preserve"> between Paarl and Stellenbosch and some 40 minutes from Cape </w:t>
      </w:r>
      <w:proofErr w:type="spellStart"/>
      <w:r w:rsidRPr="00EF7539">
        <w:rPr>
          <w:rFonts w:ascii="Raleway" w:eastAsia="Times New Roman" w:hAnsi="Raleway" w:cs="Times New Roman"/>
          <w:color w:val="333333"/>
          <w:sz w:val="24"/>
          <w:szCs w:val="24"/>
          <w:lang w:val="en-US" w:eastAsia="en-GB"/>
        </w:rPr>
        <w:t>Town.We</w:t>
      </w:r>
      <w:proofErr w:type="spellEnd"/>
      <w:r w:rsidRPr="00EF7539">
        <w:rPr>
          <w:rFonts w:ascii="Raleway" w:eastAsia="Times New Roman" w:hAnsi="Raleway" w:cs="Times New Roman"/>
          <w:color w:val="333333"/>
          <w:sz w:val="24"/>
          <w:szCs w:val="24"/>
          <w:lang w:val="en-US" w:eastAsia="en-GB"/>
        </w:rPr>
        <w:t xml:space="preserve"> are blessed with a wonderful climate; full sunny days in the summer and cold wet days in the winter – a great location to ‘grow’ </w:t>
      </w:r>
      <w:proofErr w:type="spellStart"/>
      <w:r w:rsidRPr="00EF7539">
        <w:rPr>
          <w:rFonts w:ascii="Raleway" w:eastAsia="Times New Roman" w:hAnsi="Raleway" w:cs="Times New Roman"/>
          <w:color w:val="333333"/>
          <w:sz w:val="24"/>
          <w:szCs w:val="24"/>
          <w:lang w:val="en-US" w:eastAsia="en-GB"/>
        </w:rPr>
        <w:t>wine.For</w:t>
      </w:r>
      <w:proofErr w:type="spellEnd"/>
      <w:r w:rsidRPr="00EF7539">
        <w:rPr>
          <w:rFonts w:ascii="Raleway" w:eastAsia="Times New Roman" w:hAnsi="Raleway" w:cs="Times New Roman"/>
          <w:color w:val="333333"/>
          <w:sz w:val="24"/>
          <w:szCs w:val="24"/>
          <w:lang w:val="en-US" w:eastAsia="en-GB"/>
        </w:rPr>
        <w:t xml:space="preserve"> us the key to producing high quality fruit lies in the word ‘balance’. This word must apply in all our decisions from site selection, to style of trellis, canopy management and </w:t>
      </w:r>
      <w:proofErr w:type="spellStart"/>
      <w:r w:rsidRPr="00EF7539">
        <w:rPr>
          <w:rFonts w:ascii="Raleway" w:eastAsia="Times New Roman" w:hAnsi="Raleway" w:cs="Times New Roman"/>
          <w:color w:val="333333"/>
          <w:sz w:val="24"/>
          <w:szCs w:val="24"/>
          <w:lang w:val="en-US" w:eastAsia="en-GB"/>
        </w:rPr>
        <w:t>irrigation.A</w:t>
      </w:r>
      <w:proofErr w:type="spellEnd"/>
      <w:r w:rsidRPr="00EF7539">
        <w:rPr>
          <w:rFonts w:ascii="Raleway" w:eastAsia="Times New Roman" w:hAnsi="Raleway" w:cs="Times New Roman"/>
          <w:color w:val="333333"/>
          <w:sz w:val="24"/>
          <w:szCs w:val="24"/>
          <w:lang w:val="en-US" w:eastAsia="en-GB"/>
        </w:rPr>
        <w:t xml:space="preserve"> question often asked by other growers of each other and wine writers of growers, is what </w:t>
      </w:r>
      <w:proofErr w:type="gramStart"/>
      <w:r w:rsidRPr="00EF7539">
        <w:rPr>
          <w:rFonts w:ascii="Raleway" w:eastAsia="Times New Roman" w:hAnsi="Raleway" w:cs="Times New Roman"/>
          <w:color w:val="333333"/>
          <w:sz w:val="24"/>
          <w:szCs w:val="24"/>
          <w:lang w:val="en-US" w:eastAsia="en-GB"/>
        </w:rPr>
        <w:t>is your yield per hectare</w:t>
      </w:r>
      <w:proofErr w:type="gramEnd"/>
      <w:r w:rsidRPr="00EF7539">
        <w:rPr>
          <w:rFonts w:ascii="Raleway" w:eastAsia="Times New Roman" w:hAnsi="Raleway" w:cs="Times New Roman"/>
          <w:color w:val="333333"/>
          <w:sz w:val="24"/>
          <w:szCs w:val="24"/>
          <w:lang w:val="en-US" w:eastAsia="en-GB"/>
        </w:rPr>
        <w:t xml:space="preserve">. For us at </w:t>
      </w:r>
      <w:proofErr w:type="spellStart"/>
      <w:r w:rsidRPr="00EF7539">
        <w:rPr>
          <w:rFonts w:ascii="Raleway" w:eastAsia="Times New Roman" w:hAnsi="Raleway" w:cs="Times New Roman"/>
          <w:color w:val="333333"/>
          <w:sz w:val="24"/>
          <w:szCs w:val="24"/>
          <w:lang w:val="en-US" w:eastAsia="en-GB"/>
        </w:rPr>
        <w:t>Backsberg</w:t>
      </w:r>
      <w:proofErr w:type="spellEnd"/>
      <w:r w:rsidRPr="00EF7539">
        <w:rPr>
          <w:rFonts w:ascii="Raleway" w:eastAsia="Times New Roman" w:hAnsi="Raleway" w:cs="Times New Roman"/>
          <w:color w:val="333333"/>
          <w:sz w:val="24"/>
          <w:szCs w:val="24"/>
          <w:lang w:val="en-US" w:eastAsia="en-GB"/>
        </w:rPr>
        <w:t xml:space="preserve"> this question has been consigned to the bin and replaced with the question what is your yield per square meter of canopy. Given that the canopy or the leaves are the “factory” of the vine that ensure fruit concentration and ripeness, the issue is not yield per square meter of surface area but rather yield per square meter of “factory” that is </w:t>
      </w:r>
      <w:proofErr w:type="spellStart"/>
      <w:r w:rsidRPr="00EF7539">
        <w:rPr>
          <w:rFonts w:ascii="Raleway" w:eastAsia="Times New Roman" w:hAnsi="Raleway" w:cs="Times New Roman"/>
          <w:color w:val="333333"/>
          <w:sz w:val="24"/>
          <w:szCs w:val="24"/>
          <w:lang w:val="en-US" w:eastAsia="en-GB"/>
        </w:rPr>
        <w:t>balance.An</w:t>
      </w:r>
      <w:proofErr w:type="spellEnd"/>
      <w:r w:rsidRPr="00EF7539">
        <w:rPr>
          <w:rFonts w:ascii="Raleway" w:eastAsia="Times New Roman" w:hAnsi="Raleway" w:cs="Times New Roman"/>
          <w:color w:val="333333"/>
          <w:sz w:val="24"/>
          <w:szCs w:val="24"/>
          <w:lang w:val="en-US" w:eastAsia="en-GB"/>
        </w:rPr>
        <w:t xml:space="preserve"> additional change in our thinking over the last number of years is to say that at the all critical time of harvesting we don’t simply harvest ripe fruit, but rather fruit form ripe vines. The holistic view again – all the aspects of the vine must show ripeness.</w:t>
      </w:r>
    </w:p>
    <w:p w:rsidR="009E2583" w:rsidRPr="00EF7539" w:rsidRDefault="009E2583" w:rsidP="009E2583">
      <w:pPr>
        <w:shd w:val="clear" w:color="auto" w:fill="F6F6F6"/>
        <w:spacing w:before="100" w:beforeAutospacing="1" w:after="100" w:afterAutospacing="1" w:line="390" w:lineRule="atLeast"/>
        <w:rPr>
          <w:rFonts w:ascii="Times New Roman" w:eastAsia="Times New Roman" w:hAnsi="Times New Roman" w:cs="Times New Roman"/>
          <w:sz w:val="24"/>
          <w:szCs w:val="24"/>
          <w:lang w:eastAsia="en-GB"/>
        </w:rPr>
      </w:pPr>
      <w:r w:rsidRPr="00EF7539">
        <w:rPr>
          <w:rFonts w:ascii="Raleway" w:eastAsia="Times New Roman" w:hAnsi="Raleway" w:cs="Times New Roman"/>
          <w:b/>
          <w:bCs/>
          <w:color w:val="333333"/>
          <w:sz w:val="24"/>
          <w:szCs w:val="24"/>
          <w:lang w:val="en-US" w:eastAsia="en-GB"/>
        </w:rPr>
        <w:t>Winemaking</w:t>
      </w:r>
    </w:p>
    <w:p w:rsidR="009E2583" w:rsidRPr="00EF7539" w:rsidRDefault="009E2583" w:rsidP="009E2583">
      <w:pPr>
        <w:shd w:val="clear" w:color="auto" w:fill="F6F6F6"/>
        <w:spacing w:before="100" w:beforeAutospacing="1" w:after="100" w:afterAutospacing="1" w:line="390" w:lineRule="atLeast"/>
        <w:rPr>
          <w:rFonts w:ascii="Times New Roman" w:eastAsia="Times New Roman" w:hAnsi="Times New Roman" w:cs="Times New Roman"/>
          <w:sz w:val="24"/>
          <w:szCs w:val="24"/>
          <w:lang w:eastAsia="en-GB"/>
        </w:rPr>
      </w:pPr>
      <w:proofErr w:type="spellStart"/>
      <w:r w:rsidRPr="00EF7539">
        <w:rPr>
          <w:rFonts w:ascii="Raleway" w:eastAsia="Times New Roman" w:hAnsi="Raleway" w:cs="Times New Roman"/>
          <w:color w:val="333333"/>
          <w:sz w:val="24"/>
          <w:szCs w:val="24"/>
          <w:lang w:val="en-US" w:eastAsia="en-GB"/>
        </w:rPr>
        <w:t>Backsberg’s</w:t>
      </w:r>
      <w:proofErr w:type="spellEnd"/>
      <w:r w:rsidRPr="00EF7539">
        <w:rPr>
          <w:rFonts w:ascii="Raleway" w:eastAsia="Times New Roman" w:hAnsi="Raleway" w:cs="Times New Roman"/>
          <w:color w:val="333333"/>
          <w:sz w:val="24"/>
          <w:szCs w:val="24"/>
          <w:lang w:val="en-US" w:eastAsia="en-GB"/>
        </w:rPr>
        <w:t xml:space="preserve"> wine making style is very much based on the kiss principle. i.e. “keep it simple </w:t>
      </w:r>
      <w:proofErr w:type="spellStart"/>
      <w:r w:rsidRPr="00EF7539">
        <w:rPr>
          <w:rFonts w:ascii="Raleway" w:eastAsia="Times New Roman" w:hAnsi="Raleway" w:cs="Times New Roman"/>
          <w:color w:val="333333"/>
          <w:sz w:val="24"/>
          <w:szCs w:val="24"/>
          <w:lang w:val="en-US" w:eastAsia="en-GB"/>
        </w:rPr>
        <w:t>stupid”.In</w:t>
      </w:r>
      <w:proofErr w:type="spellEnd"/>
      <w:r w:rsidRPr="00EF7539">
        <w:rPr>
          <w:rFonts w:ascii="Raleway" w:eastAsia="Times New Roman" w:hAnsi="Raleway" w:cs="Times New Roman"/>
          <w:color w:val="333333"/>
          <w:sz w:val="24"/>
          <w:szCs w:val="24"/>
          <w:lang w:val="en-US" w:eastAsia="en-GB"/>
        </w:rPr>
        <w:t xml:space="preserve"> other words, if we have not got it right in the vineyards we are not going to get it right in the </w:t>
      </w:r>
      <w:proofErr w:type="spellStart"/>
      <w:r w:rsidRPr="00EF7539">
        <w:rPr>
          <w:rFonts w:ascii="Raleway" w:eastAsia="Times New Roman" w:hAnsi="Raleway" w:cs="Times New Roman"/>
          <w:color w:val="333333"/>
          <w:sz w:val="24"/>
          <w:szCs w:val="24"/>
          <w:lang w:val="en-US" w:eastAsia="en-GB"/>
        </w:rPr>
        <w:t>cellar.Winemaking</w:t>
      </w:r>
      <w:proofErr w:type="spellEnd"/>
      <w:r w:rsidRPr="00EF7539">
        <w:rPr>
          <w:rFonts w:ascii="Raleway" w:eastAsia="Times New Roman" w:hAnsi="Raleway" w:cs="Times New Roman"/>
          <w:color w:val="333333"/>
          <w:sz w:val="24"/>
          <w:szCs w:val="24"/>
          <w:lang w:val="en-US" w:eastAsia="en-GB"/>
        </w:rPr>
        <w:t xml:space="preserve"> is done with as little intervention as possible, but with Alicia holding the reigns of all the components of the cellar together with the sole aim of directing </w:t>
      </w:r>
      <w:r w:rsidRPr="00EF7539">
        <w:rPr>
          <w:rFonts w:ascii="Raleway" w:eastAsia="Times New Roman" w:hAnsi="Raleway" w:cs="Times New Roman"/>
          <w:color w:val="333333"/>
          <w:sz w:val="24"/>
          <w:szCs w:val="24"/>
          <w:lang w:val="en-US" w:eastAsia="en-GB"/>
        </w:rPr>
        <w:lastRenderedPageBreak/>
        <w:t xml:space="preserve">winemaking to produce wines with a high level of </w:t>
      </w:r>
      <w:proofErr w:type="spellStart"/>
      <w:r w:rsidRPr="00EF7539">
        <w:rPr>
          <w:rFonts w:ascii="Raleway" w:eastAsia="Times New Roman" w:hAnsi="Raleway" w:cs="Times New Roman"/>
          <w:color w:val="333333"/>
          <w:sz w:val="24"/>
          <w:szCs w:val="24"/>
          <w:lang w:val="en-US" w:eastAsia="en-GB"/>
        </w:rPr>
        <w:t>drinkability.Wines</w:t>
      </w:r>
      <w:proofErr w:type="spellEnd"/>
      <w:r w:rsidRPr="00EF7539">
        <w:rPr>
          <w:rFonts w:ascii="Raleway" w:eastAsia="Times New Roman" w:hAnsi="Raleway" w:cs="Times New Roman"/>
          <w:color w:val="333333"/>
          <w:sz w:val="24"/>
          <w:szCs w:val="24"/>
          <w:lang w:val="en-US" w:eastAsia="en-GB"/>
        </w:rPr>
        <w:t xml:space="preserve"> which are seamless, i.e. wines where all the components of </w:t>
      </w:r>
      <w:proofErr w:type="spellStart"/>
      <w:r w:rsidRPr="00EF7539">
        <w:rPr>
          <w:rFonts w:ascii="Raleway" w:eastAsia="Times New Roman" w:hAnsi="Raleway" w:cs="Times New Roman"/>
          <w:color w:val="333333"/>
          <w:sz w:val="24"/>
          <w:szCs w:val="24"/>
          <w:lang w:val="en-US" w:eastAsia="en-GB"/>
        </w:rPr>
        <w:t>flavour</w:t>
      </w:r>
      <w:proofErr w:type="spellEnd"/>
      <w:r w:rsidRPr="00EF7539">
        <w:rPr>
          <w:rFonts w:ascii="Raleway" w:eastAsia="Times New Roman" w:hAnsi="Raleway" w:cs="Times New Roman"/>
          <w:color w:val="333333"/>
          <w:sz w:val="24"/>
          <w:szCs w:val="24"/>
          <w:lang w:val="en-US" w:eastAsia="en-GB"/>
        </w:rPr>
        <w:t xml:space="preserve"> are in harmony: fruit sweetness, tannin, acid and where the wines have been wood matured, barrel </w:t>
      </w:r>
      <w:proofErr w:type="spellStart"/>
      <w:r w:rsidRPr="00EF7539">
        <w:rPr>
          <w:rFonts w:ascii="Raleway" w:eastAsia="Times New Roman" w:hAnsi="Raleway" w:cs="Times New Roman"/>
          <w:color w:val="333333"/>
          <w:sz w:val="24"/>
          <w:szCs w:val="24"/>
          <w:lang w:val="en-US" w:eastAsia="en-GB"/>
        </w:rPr>
        <w:t>characteristics.She</w:t>
      </w:r>
      <w:proofErr w:type="spellEnd"/>
      <w:r w:rsidRPr="00EF7539">
        <w:rPr>
          <w:rFonts w:ascii="Raleway" w:eastAsia="Times New Roman" w:hAnsi="Raleway" w:cs="Times New Roman"/>
          <w:color w:val="333333"/>
          <w:sz w:val="24"/>
          <w:szCs w:val="24"/>
          <w:lang w:val="en-US" w:eastAsia="en-GB"/>
        </w:rPr>
        <w:t xml:space="preserve"> has trained her staff well, and all quietly go about the business of winemaking in a diligent planned and </w:t>
      </w:r>
      <w:proofErr w:type="spellStart"/>
      <w:r w:rsidRPr="00EF7539">
        <w:rPr>
          <w:rFonts w:ascii="Raleway" w:eastAsia="Times New Roman" w:hAnsi="Raleway" w:cs="Times New Roman"/>
          <w:color w:val="333333"/>
          <w:sz w:val="24"/>
          <w:szCs w:val="24"/>
          <w:lang w:val="en-US" w:eastAsia="en-GB"/>
        </w:rPr>
        <w:t>organised</w:t>
      </w:r>
      <w:proofErr w:type="spellEnd"/>
      <w:r w:rsidRPr="00EF7539">
        <w:rPr>
          <w:rFonts w:ascii="Raleway" w:eastAsia="Times New Roman" w:hAnsi="Raleway" w:cs="Times New Roman"/>
          <w:color w:val="333333"/>
          <w:sz w:val="24"/>
          <w:szCs w:val="24"/>
          <w:lang w:val="en-US" w:eastAsia="en-GB"/>
        </w:rPr>
        <w:t xml:space="preserve"> manner.</w:t>
      </w:r>
    </w:p>
    <w:p w:rsidR="009E2583" w:rsidRPr="00EF7539" w:rsidRDefault="009E2583" w:rsidP="009E2583">
      <w:pPr>
        <w:spacing w:before="100" w:beforeAutospacing="1" w:after="100" w:afterAutospacing="1" w:line="240" w:lineRule="auto"/>
        <w:rPr>
          <w:rFonts w:ascii="Times New Roman" w:eastAsia="Times New Roman" w:hAnsi="Times New Roman" w:cs="Times New Roman"/>
          <w:sz w:val="24"/>
          <w:szCs w:val="24"/>
          <w:lang w:eastAsia="en-GB"/>
        </w:rPr>
      </w:pPr>
      <w:r w:rsidRPr="00EF7539">
        <w:rPr>
          <w:rFonts w:ascii="Verdana" w:eastAsia="Times New Roman" w:hAnsi="Verdana" w:cs="Times New Roman"/>
          <w:i/>
          <w:iCs/>
          <w:color w:val="1F497D"/>
          <w:sz w:val="18"/>
          <w:szCs w:val="18"/>
          <w:lang w:eastAsia="en-GB"/>
        </w:rPr>
        <w:t> </w:t>
      </w:r>
    </w:p>
    <w:p w:rsidR="009E2583" w:rsidRPr="009E2583" w:rsidRDefault="009E2583" w:rsidP="009E2583">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rsidR="00C57CC0" w:rsidRPr="00C57CC0" w:rsidRDefault="00C57CC0" w:rsidP="00C57CC0">
      <w:pPr>
        <w:jc w:val="center"/>
        <w:rPr>
          <w:rFonts w:ascii="Arial Narrow" w:hAnsi="Arial Narrow"/>
          <w:sz w:val="40"/>
          <w:szCs w:val="40"/>
        </w:rPr>
      </w:pPr>
      <w:r w:rsidRPr="00C57CC0">
        <w:rPr>
          <w:rFonts w:ascii="Arial Narrow" w:hAnsi="Arial Narrow"/>
          <w:sz w:val="40"/>
          <w:szCs w:val="40"/>
        </w:rPr>
        <w:t xml:space="preserve">Bookings are essential </w:t>
      </w:r>
    </w:p>
    <w:p w:rsidR="00C57CC0" w:rsidRPr="00C57CC0" w:rsidRDefault="00C57CC0" w:rsidP="00C57CC0">
      <w:pPr>
        <w:jc w:val="center"/>
        <w:rPr>
          <w:rFonts w:ascii="Arial Narrow" w:hAnsi="Arial Narrow"/>
          <w:sz w:val="40"/>
          <w:szCs w:val="40"/>
        </w:rPr>
      </w:pPr>
      <w:r w:rsidRPr="00C57CC0">
        <w:rPr>
          <w:rFonts w:ascii="Arial Narrow" w:hAnsi="Arial Narrow"/>
          <w:sz w:val="40"/>
          <w:szCs w:val="40"/>
        </w:rPr>
        <w:t>gabriela@durbanvillegc.co.za</w:t>
      </w:r>
    </w:p>
    <w:p w:rsidR="00C57CC0" w:rsidRDefault="00C57CC0" w:rsidP="00C57CC0">
      <w:pPr>
        <w:jc w:val="center"/>
        <w:rPr>
          <w:rFonts w:ascii="Arial Narrow" w:hAnsi="Arial Narrow"/>
          <w:sz w:val="96"/>
          <w:szCs w:val="96"/>
        </w:rPr>
      </w:pPr>
      <w:r>
        <w:rPr>
          <w:rFonts w:ascii="Arial" w:hAnsi="Arial" w:cs="Arial"/>
          <w:noProof/>
          <w:sz w:val="20"/>
          <w:szCs w:val="20"/>
          <w:lang w:val="en-GB" w:eastAsia="en-GB"/>
        </w:rPr>
        <w:drawing>
          <wp:anchor distT="0" distB="0" distL="114300" distR="114300" simplePos="0" relativeHeight="251658240" behindDoc="0" locked="0" layoutInCell="1" allowOverlap="1" wp14:anchorId="602A2E1F" wp14:editId="4D3846C9">
            <wp:simplePos x="0" y="0"/>
            <wp:positionH relativeFrom="margin">
              <wp:align>center</wp:align>
            </wp:positionH>
            <wp:positionV relativeFrom="paragraph">
              <wp:posOffset>259715</wp:posOffset>
            </wp:positionV>
            <wp:extent cx="6637715" cy="2076450"/>
            <wp:effectExtent l="0" t="0" r="0" b="0"/>
            <wp:wrapNone/>
            <wp:docPr id="1" name="Picture 1" descr="Image result for backsberg wi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sberg win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771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CC0" w:rsidRPr="00C57CC0" w:rsidRDefault="00C57CC0" w:rsidP="00C57CC0">
      <w:pPr>
        <w:jc w:val="center"/>
        <w:rPr>
          <w:rFonts w:ascii="Arial Narrow" w:hAnsi="Arial Narrow"/>
          <w:sz w:val="96"/>
          <w:szCs w:val="96"/>
        </w:rPr>
      </w:pPr>
      <w:r>
        <w:rPr>
          <w:rFonts w:ascii="Arial" w:hAnsi="Arial" w:cs="Arial"/>
          <w:noProof/>
          <w:sz w:val="20"/>
          <w:szCs w:val="20"/>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1564640</wp:posOffset>
            </wp:positionV>
            <wp:extent cx="6669188" cy="4333875"/>
            <wp:effectExtent l="0" t="0" r="0" b="0"/>
            <wp:wrapNone/>
            <wp:docPr id="2" name="Picture 2" descr="Image result for backsberg wi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cksberg win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9188" cy="4333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7CC0" w:rsidRPr="00C57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Raleway">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C0"/>
    <w:rsid w:val="009E2583"/>
    <w:rsid w:val="00C57CC0"/>
    <w:rsid w:val="00FC11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Danelle</cp:lastModifiedBy>
  <cp:revision>2</cp:revision>
  <cp:lastPrinted>2017-08-08T15:20:00Z</cp:lastPrinted>
  <dcterms:created xsi:type="dcterms:W3CDTF">2017-08-08T15:11:00Z</dcterms:created>
  <dcterms:modified xsi:type="dcterms:W3CDTF">2017-08-10T16:04:00Z</dcterms:modified>
</cp:coreProperties>
</file>